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44be4e381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1833fa8eb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Wodzinek,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a51cbaddb44ce" /><Relationship Type="http://schemas.openxmlformats.org/officeDocument/2006/relationships/numbering" Target="/word/numbering.xml" Id="Rb8cfcb8ca58f444f" /><Relationship Type="http://schemas.openxmlformats.org/officeDocument/2006/relationships/settings" Target="/word/settings.xml" Id="R03cf63c8534c4ffa" /><Relationship Type="http://schemas.openxmlformats.org/officeDocument/2006/relationships/image" Target="/word/media/a3b084ea-8cb3-4f51-bcb7-af95ad54d9d4.png" Id="Rf991833fa8eb49c5" /></Relationships>
</file>