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77371880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47ae2e5d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Idzikowska,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b2c6b85e9442c" /><Relationship Type="http://schemas.openxmlformats.org/officeDocument/2006/relationships/numbering" Target="/word/numbering.xml" Id="R255f3d81ade34a38" /><Relationship Type="http://schemas.openxmlformats.org/officeDocument/2006/relationships/settings" Target="/word/settings.xml" Id="R7e3d5c9c20d6426d" /><Relationship Type="http://schemas.openxmlformats.org/officeDocument/2006/relationships/image" Target="/word/media/cfb68b14-6929-46c1-9eef-cc7eab175181.png" Id="Rf43e47ae2e5d421d" /></Relationships>
</file>