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973f2ec39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313fc962c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Polska,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89816cecb4fa4" /><Relationship Type="http://schemas.openxmlformats.org/officeDocument/2006/relationships/numbering" Target="/word/numbering.xml" Id="R0c04b7bc607a4d1c" /><Relationship Type="http://schemas.openxmlformats.org/officeDocument/2006/relationships/settings" Target="/word/settings.xml" Id="R2fef025d9a1b4e44" /><Relationship Type="http://schemas.openxmlformats.org/officeDocument/2006/relationships/image" Target="/word/media/bb21fc44-2f0c-4243-b861-05cddfbe47d7.png" Id="R287313fc962c4bed" /></Relationships>
</file>