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de2f752c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5bd7b2ef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Rasztowska,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a0d3c18c2456a" /><Relationship Type="http://schemas.openxmlformats.org/officeDocument/2006/relationships/numbering" Target="/word/numbering.xml" Id="R9a7462b4d4c141d4" /><Relationship Type="http://schemas.openxmlformats.org/officeDocument/2006/relationships/settings" Target="/word/settings.xml" Id="Rff01b68867644eb0" /><Relationship Type="http://schemas.openxmlformats.org/officeDocument/2006/relationships/image" Target="/word/media/2c28bae0-0ee5-4cd1-b330-b9f7ebc2e35e.png" Id="Rf0f5bd7b2efc4f0d" /></Relationships>
</file>