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ece5a96c3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6425e55e8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Wolisko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d4d47c789418f" /><Relationship Type="http://schemas.openxmlformats.org/officeDocument/2006/relationships/numbering" Target="/word/numbering.xml" Id="R4a5f2f5b399445a3" /><Relationship Type="http://schemas.openxmlformats.org/officeDocument/2006/relationships/settings" Target="/word/settings.xml" Id="R109f87b2762a4c56" /><Relationship Type="http://schemas.openxmlformats.org/officeDocument/2006/relationships/image" Target="/word/media/b88673c6-1ae7-46d1-8074-d99fab615cbf.png" Id="Rbff6425e55e8426c" /></Relationships>
</file>