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bb7847a51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0365b3bfe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Bagnowska,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fa822cd4f4dfd" /><Relationship Type="http://schemas.openxmlformats.org/officeDocument/2006/relationships/numbering" Target="/word/numbering.xml" Id="R8ba915a1e6544063" /><Relationship Type="http://schemas.openxmlformats.org/officeDocument/2006/relationships/settings" Target="/word/settings.xml" Id="Rbdf4243c5c534787" /><Relationship Type="http://schemas.openxmlformats.org/officeDocument/2006/relationships/image" Target="/word/media/52e3deea-1dbc-4a9c-ad19-7515872f298f.png" Id="R72b0365b3bfe4f45" /></Relationships>
</file>