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dda51a9db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e094d72b8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Dankowska,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b425e774d4fdd" /><Relationship Type="http://schemas.openxmlformats.org/officeDocument/2006/relationships/numbering" Target="/word/numbering.xml" Id="Rce9ab7f454214221" /><Relationship Type="http://schemas.openxmlformats.org/officeDocument/2006/relationships/settings" Target="/word/settings.xml" Id="Ra93a8b008ee94b5b" /><Relationship Type="http://schemas.openxmlformats.org/officeDocument/2006/relationships/image" Target="/word/media/c468ee93-5a7b-416e-8d58-ce7ec5d4cd52.png" Id="R00ae094d72b84f2b" /></Relationships>
</file>