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bd1eff7d2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5dda3af64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Wolynce,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4da43c42849d7" /><Relationship Type="http://schemas.openxmlformats.org/officeDocument/2006/relationships/numbering" Target="/word/numbering.xml" Id="R4aa315fa1b184f5e" /><Relationship Type="http://schemas.openxmlformats.org/officeDocument/2006/relationships/settings" Target="/word/settings.xml" Id="Rc5216173d6f240d7" /><Relationship Type="http://schemas.openxmlformats.org/officeDocument/2006/relationships/image" Target="/word/media/06f21960-0f21-4efa-9069-18aa60dec180.png" Id="Rabc5dda3af6440bf" /></Relationships>
</file>