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5a289a4c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f09a5ddcd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Wreczyca,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2d0591b143f1" /><Relationship Type="http://schemas.openxmlformats.org/officeDocument/2006/relationships/numbering" Target="/word/numbering.xml" Id="Rc0107ef33a3045fe" /><Relationship Type="http://schemas.openxmlformats.org/officeDocument/2006/relationships/settings" Target="/word/settings.xml" Id="R868f67b37e7f4702" /><Relationship Type="http://schemas.openxmlformats.org/officeDocument/2006/relationships/image" Target="/word/media/b454be48-aa6c-4907-bca8-ad243acd4081.png" Id="Rd36f09a5ddcd4f17" /></Relationships>
</file>