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cf7695ae8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e95f5ea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Wrocimowice,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61872a5e43e0" /><Relationship Type="http://schemas.openxmlformats.org/officeDocument/2006/relationships/numbering" Target="/word/numbering.xml" Id="Rce8caa0c66a54139" /><Relationship Type="http://schemas.openxmlformats.org/officeDocument/2006/relationships/settings" Target="/word/settings.xml" Id="R611282d721b940ec" /><Relationship Type="http://schemas.openxmlformats.org/officeDocument/2006/relationships/image" Target="/word/media/a51f739a-dd91-4f35-b8f2-ad6e019b97ea.png" Id="Rdff5e95f5ea0486c" /></Relationships>
</file>