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b675abd84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017dadc53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Wronie,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fa8aabedd403a" /><Relationship Type="http://schemas.openxmlformats.org/officeDocument/2006/relationships/numbering" Target="/word/numbering.xml" Id="Re45b667f28e1481d" /><Relationship Type="http://schemas.openxmlformats.org/officeDocument/2006/relationships/settings" Target="/word/settings.xml" Id="R89f4c91e04f34ee1" /><Relationship Type="http://schemas.openxmlformats.org/officeDocument/2006/relationships/image" Target="/word/media/42d5ea12-c87a-4381-ba1c-ef97dc601f98.png" Id="R072017dadc53443c" /></Relationships>
</file>