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b21cad241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6ee3a0393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Wsola,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56d51366c4793" /><Relationship Type="http://schemas.openxmlformats.org/officeDocument/2006/relationships/numbering" Target="/word/numbering.xml" Id="R22030287dd504ae7" /><Relationship Type="http://schemas.openxmlformats.org/officeDocument/2006/relationships/settings" Target="/word/settings.xml" Id="R98751fe129b94e8e" /><Relationship Type="http://schemas.openxmlformats.org/officeDocument/2006/relationships/image" Target="/word/media/909e0470-af16-4af0-a171-08b3b87aee79.png" Id="R4156ee3a03934f65" /></Relationships>
</file>