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5451be8f2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d1b87adff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Wygielzow,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03ed57dc54d9e" /><Relationship Type="http://schemas.openxmlformats.org/officeDocument/2006/relationships/numbering" Target="/word/numbering.xml" Id="R44ca99abe3854e9f" /><Relationship Type="http://schemas.openxmlformats.org/officeDocument/2006/relationships/settings" Target="/word/settings.xml" Id="R3da7d66b65554fe4" /><Relationship Type="http://schemas.openxmlformats.org/officeDocument/2006/relationships/image" Target="/word/media/5ef0a623-05a6-40e3-861f-5f5d4e3c24c4.png" Id="Rcfbd1b87adff4870" /></Relationships>
</file>