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d5f974b58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fc43b124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Wysiolek Luborzycki,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346b230e4f15" /><Relationship Type="http://schemas.openxmlformats.org/officeDocument/2006/relationships/numbering" Target="/word/numbering.xml" Id="R8531c711ddc64c2f" /><Relationship Type="http://schemas.openxmlformats.org/officeDocument/2006/relationships/settings" Target="/word/settings.xml" Id="Ra46ca1b6ae284ca9" /><Relationship Type="http://schemas.openxmlformats.org/officeDocument/2006/relationships/image" Target="/word/media/9ca9aef9-ceec-4c72-a416-372ecc65daf9.png" Id="R283ffc43b1244bdf" /></Relationships>
</file>