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ced17602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a828c5316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1783086984265" /><Relationship Type="http://schemas.openxmlformats.org/officeDocument/2006/relationships/numbering" Target="/word/numbering.xml" Id="Rd9bc6946601440d9" /><Relationship Type="http://schemas.openxmlformats.org/officeDocument/2006/relationships/settings" Target="/word/settings.xml" Id="R8e7360de87044b30" /><Relationship Type="http://schemas.openxmlformats.org/officeDocument/2006/relationships/image" Target="/word/media/ff456f34-1eae-4629-9b2e-bb31a5feeb6a.png" Id="R622a828c531646a7" /></Relationships>
</file>