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26455fd61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51fd5417e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Wyzlow,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08f6c1d3b4a89" /><Relationship Type="http://schemas.openxmlformats.org/officeDocument/2006/relationships/numbering" Target="/word/numbering.xml" Id="R8319a5bcbe044c51" /><Relationship Type="http://schemas.openxmlformats.org/officeDocument/2006/relationships/settings" Target="/word/settings.xml" Id="R6a499d6a4aad404d" /><Relationship Type="http://schemas.openxmlformats.org/officeDocument/2006/relationships/image" Target="/word/media/bc266d7b-dc6c-48ff-94b6-23ff43690fca.png" Id="R80651fd5417e4082" /></Relationships>
</file>