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cead693c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4c265da7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25fe642c94943" /><Relationship Type="http://schemas.openxmlformats.org/officeDocument/2006/relationships/numbering" Target="/word/numbering.xml" Id="R503b3783f1234496" /><Relationship Type="http://schemas.openxmlformats.org/officeDocument/2006/relationships/settings" Target="/word/settings.xml" Id="R1993961733f246d6" /><Relationship Type="http://schemas.openxmlformats.org/officeDocument/2006/relationships/image" Target="/word/media/b015679c-800b-4701-996e-fe1e713a0a83.png" Id="Ra8804c265da7476a" /></Relationships>
</file>