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e75d05f7c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34c040892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Zajeziorce,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4c9b4a33a468d" /><Relationship Type="http://schemas.openxmlformats.org/officeDocument/2006/relationships/numbering" Target="/word/numbering.xml" Id="R3e89aa6b8a6049b1" /><Relationship Type="http://schemas.openxmlformats.org/officeDocument/2006/relationships/settings" Target="/word/settings.xml" Id="Rd8ea4e1eb7f7404c" /><Relationship Type="http://schemas.openxmlformats.org/officeDocument/2006/relationships/image" Target="/word/media/26b43d0d-3387-44b5-9168-dafc7d100903.png" Id="Rd4f34c040892460c" /></Relationships>
</file>