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28e9f6e52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acf090ff8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Zakrzewko,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e1d5b685549d0" /><Relationship Type="http://schemas.openxmlformats.org/officeDocument/2006/relationships/numbering" Target="/word/numbering.xml" Id="Rdbe7484bff8745e9" /><Relationship Type="http://schemas.openxmlformats.org/officeDocument/2006/relationships/settings" Target="/word/settings.xml" Id="Rf66055ee24c44468" /><Relationship Type="http://schemas.openxmlformats.org/officeDocument/2006/relationships/image" Target="/word/media/b95a2569-6483-4369-ac55-5d9a87fa911d.png" Id="R2d2acf090ff84687" /></Relationships>
</file>