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43ecb28dd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ddf3c5497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afa55f7b64edd" /><Relationship Type="http://schemas.openxmlformats.org/officeDocument/2006/relationships/numbering" Target="/word/numbering.xml" Id="R382b6d0eeb344daf" /><Relationship Type="http://schemas.openxmlformats.org/officeDocument/2006/relationships/settings" Target="/word/settings.xml" Id="Rf586d6750ee54844" /><Relationship Type="http://schemas.openxmlformats.org/officeDocument/2006/relationships/image" Target="/word/media/ac4e5f85-6d15-4ea8-b291-821d9889cf26.png" Id="Ra7addf3c54974c39" /></Relationships>
</file>