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b906f3cd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7551f60f0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Zamczysk,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05f8cf9ab4d17" /><Relationship Type="http://schemas.openxmlformats.org/officeDocument/2006/relationships/numbering" Target="/word/numbering.xml" Id="Reea86f3587494038" /><Relationship Type="http://schemas.openxmlformats.org/officeDocument/2006/relationships/settings" Target="/word/settings.xml" Id="R0b24d989be3e4465" /><Relationship Type="http://schemas.openxmlformats.org/officeDocument/2006/relationships/image" Target="/word/media/1e427193-6f8e-47d5-a236-058d21ea6b5f.png" Id="Rdb97551f60f04710" /></Relationships>
</file>