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ab55a92a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96966e4b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Zawoje,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d940e4cdf458e" /><Relationship Type="http://schemas.openxmlformats.org/officeDocument/2006/relationships/numbering" Target="/word/numbering.xml" Id="R1ef043fde2bb494c" /><Relationship Type="http://schemas.openxmlformats.org/officeDocument/2006/relationships/settings" Target="/word/settings.xml" Id="R3d2726db2f4c47e0" /><Relationship Type="http://schemas.openxmlformats.org/officeDocument/2006/relationships/image" Target="/word/media/19f94ec4-7b2c-48ab-a3f3-144e0ed5e8f7.png" Id="Re8496966e4b94273" /></Relationships>
</file>