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bcd3bb4e4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5381814b9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f11a91d4347d7" /><Relationship Type="http://schemas.openxmlformats.org/officeDocument/2006/relationships/numbering" Target="/word/numbering.xml" Id="R828df237c2cc40c9" /><Relationship Type="http://schemas.openxmlformats.org/officeDocument/2006/relationships/settings" Target="/word/settings.xml" Id="Re2de655e4a414332" /><Relationship Type="http://schemas.openxmlformats.org/officeDocument/2006/relationships/image" Target="/word/media/41cb8e3a-5493-43d9-a862-20b0a1842160.png" Id="Ree15381814b94f24" /></Relationships>
</file>