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273b84dee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dd81aa96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Zelislawiec,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0be96c6b74c0b" /><Relationship Type="http://schemas.openxmlformats.org/officeDocument/2006/relationships/numbering" Target="/word/numbering.xml" Id="Rfa86c4402b2240c9" /><Relationship Type="http://schemas.openxmlformats.org/officeDocument/2006/relationships/settings" Target="/word/settings.xml" Id="R35bfd818e84047c3" /><Relationship Type="http://schemas.openxmlformats.org/officeDocument/2006/relationships/image" Target="/word/media/bdef2419-e96d-4aed-937e-2fd82dd85bdb.png" Id="R06fdd81aa96d4f57" /></Relationships>
</file>