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52d88d045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94329b1c3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a6bfa6c324eea" /><Relationship Type="http://schemas.openxmlformats.org/officeDocument/2006/relationships/numbering" Target="/word/numbering.xml" Id="Rc3cc477dbae04f98" /><Relationship Type="http://schemas.openxmlformats.org/officeDocument/2006/relationships/settings" Target="/word/settings.xml" Id="R8991c9de16d544df" /><Relationship Type="http://schemas.openxmlformats.org/officeDocument/2006/relationships/image" Target="/word/media/8b279c2a-0ec8-434d-9c2a-9b1062a4b554.png" Id="Rc8394329b1c3472a" /></Relationships>
</file>