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108ad83b5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d3837a6c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Zgierz,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aa72b21a24df2" /><Relationship Type="http://schemas.openxmlformats.org/officeDocument/2006/relationships/numbering" Target="/word/numbering.xml" Id="R14e69b2cacaa49a0" /><Relationship Type="http://schemas.openxmlformats.org/officeDocument/2006/relationships/settings" Target="/word/settings.xml" Id="Rbd923cd5795a4f49" /><Relationship Type="http://schemas.openxmlformats.org/officeDocument/2006/relationships/image" Target="/word/media/f9bbdd3f-8343-4d8a-9274-8e7c20caddb5.png" Id="R46e1d3837a6c4a7f" /></Relationships>
</file>