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a51e5a399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d10e51a2b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95dd05d6a42c0" /><Relationship Type="http://schemas.openxmlformats.org/officeDocument/2006/relationships/numbering" Target="/word/numbering.xml" Id="R2b614114a4f24bb8" /><Relationship Type="http://schemas.openxmlformats.org/officeDocument/2006/relationships/settings" Target="/word/settings.xml" Id="R5724d1a0e59a4ad3" /><Relationship Type="http://schemas.openxmlformats.org/officeDocument/2006/relationships/image" Target="/word/media/66ca6b26-298e-4ac4-9266-5e08e356b70e.png" Id="Rd8cd10e51a2b4833" /></Relationships>
</file>