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133ad9c5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a75c260b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Afife,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f94de76e479c" /><Relationship Type="http://schemas.openxmlformats.org/officeDocument/2006/relationships/numbering" Target="/word/numbering.xml" Id="Rf03b9db664f04099" /><Relationship Type="http://schemas.openxmlformats.org/officeDocument/2006/relationships/settings" Target="/word/settings.xml" Id="R3dbcfb4906ae4235" /><Relationship Type="http://schemas.openxmlformats.org/officeDocument/2006/relationships/image" Target="/word/media/98c10eb8-5138-4711-8647-e6c42dcf7e04.png" Id="R0efba75c260b4b37" /></Relationships>
</file>