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84b1f6030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0a1cd0fb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Agriboa,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c6f9e39924d6a" /><Relationship Type="http://schemas.openxmlformats.org/officeDocument/2006/relationships/numbering" Target="/word/numbering.xml" Id="R589a96d7afea48de" /><Relationship Type="http://schemas.openxmlformats.org/officeDocument/2006/relationships/settings" Target="/word/settings.xml" Id="R9137da6c858b4a29" /><Relationship Type="http://schemas.openxmlformats.org/officeDocument/2006/relationships/image" Target="/word/media/9976850a-f4c1-40c9-9ed2-f0a438dac136.png" Id="Rd870a1cd0fb04bc2" /></Relationships>
</file>