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c6387e1c343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3379c23cc84b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Alcarva,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6b98f819f94cce" /><Relationship Type="http://schemas.openxmlformats.org/officeDocument/2006/relationships/numbering" Target="/word/numbering.xml" Id="R7d6f878e3d834ed6" /><Relationship Type="http://schemas.openxmlformats.org/officeDocument/2006/relationships/settings" Target="/word/settings.xml" Id="R3e406539a61b4b23" /><Relationship Type="http://schemas.openxmlformats.org/officeDocument/2006/relationships/image" Target="/word/media/a0c198de-7f08-452e-8cd8-35024c86334c.png" Id="R423379c23cc84b7a" /></Relationships>
</file>