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cd111329ac44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4a6fd59ea446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Alecrineira,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ff0e2d31fe4c37" /><Relationship Type="http://schemas.openxmlformats.org/officeDocument/2006/relationships/numbering" Target="/word/numbering.xml" Id="Rf02f8172c7074c76" /><Relationship Type="http://schemas.openxmlformats.org/officeDocument/2006/relationships/settings" Target="/word/settings.xml" Id="Redb9a3fc7618404f" /><Relationship Type="http://schemas.openxmlformats.org/officeDocument/2006/relationships/image" Target="/word/media/df123a6a-e4b4-4e48-82df-eac7c8961c56.png" Id="Re54a6fd59ea4464e" /></Relationships>
</file>