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4de1d6e3e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387b417d5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Almeirinhos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88a83da984d1f" /><Relationship Type="http://schemas.openxmlformats.org/officeDocument/2006/relationships/numbering" Target="/word/numbering.xml" Id="Rcbd6da7a7796452e" /><Relationship Type="http://schemas.openxmlformats.org/officeDocument/2006/relationships/settings" Target="/word/settings.xml" Id="Rfe98b906fd414962" /><Relationship Type="http://schemas.openxmlformats.org/officeDocument/2006/relationships/image" Target="/word/media/e6ef7169-0182-4f3a-b097-4682bc3ff17a.png" Id="Rf80387b417d5478c" /></Relationships>
</file>