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1b1601fcc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ca9ce77ea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Alpalhao,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6db3d6cb04c43" /><Relationship Type="http://schemas.openxmlformats.org/officeDocument/2006/relationships/numbering" Target="/word/numbering.xml" Id="R1f11258d60b94d3b" /><Relationship Type="http://schemas.openxmlformats.org/officeDocument/2006/relationships/settings" Target="/word/settings.xml" Id="R0193106eb5824576" /><Relationship Type="http://schemas.openxmlformats.org/officeDocument/2006/relationships/image" Target="/word/media/7bcb02cc-6674-42eb-86ff-2cc71e2b12f6.png" Id="R862ca9ce77ea4d2f" /></Relationships>
</file>