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64447b767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5e23bd443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Alvisquer,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9ff22795f4508" /><Relationship Type="http://schemas.openxmlformats.org/officeDocument/2006/relationships/numbering" Target="/word/numbering.xml" Id="R91a0c924626b4991" /><Relationship Type="http://schemas.openxmlformats.org/officeDocument/2006/relationships/settings" Target="/word/settings.xml" Id="R2bddac8c59e44935" /><Relationship Type="http://schemas.openxmlformats.org/officeDocument/2006/relationships/image" Target="/word/media/93c0a359-b268-4b65-8979-7ad84784dda6.png" Id="R8d95e23bd4434235" /></Relationships>
</file>