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f39bab753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8caba2298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Alvrangel,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ecef265494f28" /><Relationship Type="http://schemas.openxmlformats.org/officeDocument/2006/relationships/numbering" Target="/word/numbering.xml" Id="R7d6d75c8faac4df8" /><Relationship Type="http://schemas.openxmlformats.org/officeDocument/2006/relationships/settings" Target="/word/settings.xml" Id="R0ddd2194dd9a401b" /><Relationship Type="http://schemas.openxmlformats.org/officeDocument/2006/relationships/image" Target="/word/media/02a49833-0ad2-4439-89a0-ae6e2c795991.png" Id="Rb848caba229849d9" /></Relationships>
</file>