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081ed77464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33a0bf902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Amioso do Senhor,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87429e86243a6" /><Relationship Type="http://schemas.openxmlformats.org/officeDocument/2006/relationships/numbering" Target="/word/numbering.xml" Id="R2cf1a5e82a804dfb" /><Relationship Type="http://schemas.openxmlformats.org/officeDocument/2006/relationships/settings" Target="/word/settings.xml" Id="R136be99253c043dc" /><Relationship Type="http://schemas.openxmlformats.org/officeDocument/2006/relationships/image" Target="/word/media/8b82f8c0-e7b0-4876-9564-0217bb7c96b8.png" Id="R92233a0bf9024a3b" /></Relationships>
</file>