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bbb6ac02e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1bcca8d9f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Anobra,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53b4da42c471f" /><Relationship Type="http://schemas.openxmlformats.org/officeDocument/2006/relationships/numbering" Target="/word/numbering.xml" Id="R265fdcd394504ef4" /><Relationship Type="http://schemas.openxmlformats.org/officeDocument/2006/relationships/settings" Target="/word/settings.xml" Id="R2a5472aa93c4471b" /><Relationship Type="http://schemas.openxmlformats.org/officeDocument/2006/relationships/image" Target="/word/media/024d006b-e88c-4d65-b6b7-27aaf9c352b5.png" Id="R63a1bcca8d9f4e37" /></Relationships>
</file>