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fbc76423e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a3217fc26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Arrifaninha,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35e8251df4aad" /><Relationship Type="http://schemas.openxmlformats.org/officeDocument/2006/relationships/numbering" Target="/word/numbering.xml" Id="R257ce5b598e9494b" /><Relationship Type="http://schemas.openxmlformats.org/officeDocument/2006/relationships/settings" Target="/word/settings.xml" Id="R337df3ba8a8e435d" /><Relationship Type="http://schemas.openxmlformats.org/officeDocument/2006/relationships/image" Target="/word/media/238189c5-918f-409a-9321-6301a5afbd77.png" Id="Rc75a3217fc264230" /></Relationships>
</file>