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977c575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c6dacca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Arroteia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a425e72a4a7f" /><Relationship Type="http://schemas.openxmlformats.org/officeDocument/2006/relationships/numbering" Target="/word/numbering.xml" Id="Ra3364cd5bf944422" /><Relationship Type="http://schemas.openxmlformats.org/officeDocument/2006/relationships/settings" Target="/word/settings.xml" Id="Rc95f754b3aaf4215" /><Relationship Type="http://schemas.openxmlformats.org/officeDocument/2006/relationships/image" Target="/word/media/f0a90c19-6982-480b-8c46-ace6ef15f57c.png" Id="Rfd5fc6dacca3455e" /></Relationships>
</file>