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90efbcf47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a45991f6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0649a3956407f" /><Relationship Type="http://schemas.openxmlformats.org/officeDocument/2006/relationships/numbering" Target="/word/numbering.xml" Id="Rc67245a7deed443a" /><Relationship Type="http://schemas.openxmlformats.org/officeDocument/2006/relationships/settings" Target="/word/settings.xml" Id="Rabf0febbc75c4115" /><Relationship Type="http://schemas.openxmlformats.org/officeDocument/2006/relationships/image" Target="/word/media/2fee99a6-ccfa-4297-a7e3-f05a4c06bef8.png" Id="Rd393a45991f64e9b" /></Relationships>
</file>