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fe89205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fb63dcf6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 Cheia,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f211d87bb4d0d" /><Relationship Type="http://schemas.openxmlformats.org/officeDocument/2006/relationships/numbering" Target="/word/numbering.xml" Id="Re9a9382b32224a39" /><Relationship Type="http://schemas.openxmlformats.org/officeDocument/2006/relationships/settings" Target="/word/settings.xml" Id="R1f70ece3306946fb" /><Relationship Type="http://schemas.openxmlformats.org/officeDocument/2006/relationships/image" Target="/word/media/798d4be0-45c6-466d-8729-8de311585717.png" Id="R265ffb63dcf64bc8" /></Relationships>
</file>