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f28c20fe2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d9ee99255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Beltroa,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e8a157a044b94" /><Relationship Type="http://schemas.openxmlformats.org/officeDocument/2006/relationships/numbering" Target="/word/numbering.xml" Id="R0c6b5daf85e24d8b" /><Relationship Type="http://schemas.openxmlformats.org/officeDocument/2006/relationships/settings" Target="/word/settings.xml" Id="R76beb261038a4e10" /><Relationship Type="http://schemas.openxmlformats.org/officeDocument/2006/relationships/image" Target="/word/media/1675cf62-f6a8-4041-985b-597239868241.png" Id="R89bd9ee992554bdb" /></Relationships>
</file>