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1c6b584bf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ac7739c8c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Bemquerencas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f35dd8b74f8e" /><Relationship Type="http://schemas.openxmlformats.org/officeDocument/2006/relationships/numbering" Target="/word/numbering.xml" Id="R75767ffddc044644" /><Relationship Type="http://schemas.openxmlformats.org/officeDocument/2006/relationships/settings" Target="/word/settings.xml" Id="R8afa9f72807b49f8" /><Relationship Type="http://schemas.openxmlformats.org/officeDocument/2006/relationships/image" Target="/word/media/514d0a1c-d1e4-4b17-9730-764937bee5d8.png" Id="Rafeac7739c8c41d7" /></Relationships>
</file>