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5ab57aa3e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1bc11c0c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Benespera,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ff4279f164af1" /><Relationship Type="http://schemas.openxmlformats.org/officeDocument/2006/relationships/numbering" Target="/word/numbering.xml" Id="R43cc4217966546c2" /><Relationship Type="http://schemas.openxmlformats.org/officeDocument/2006/relationships/settings" Target="/word/settings.xml" Id="Rf9b3e55860604c47" /><Relationship Type="http://schemas.openxmlformats.org/officeDocument/2006/relationships/image" Target="/word/media/3c91a670-bd60-4dad-9abf-6e7e631ad691.png" Id="R4041bc11c0cd4b2f" /></Relationships>
</file>