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395fdd1b9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0c4b8a6bd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Berrabes,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559c5c6b64a3d" /><Relationship Type="http://schemas.openxmlformats.org/officeDocument/2006/relationships/numbering" Target="/word/numbering.xml" Id="R8c01074125954952" /><Relationship Type="http://schemas.openxmlformats.org/officeDocument/2006/relationships/settings" Target="/word/settings.xml" Id="R10cb8855d8634d7c" /><Relationship Type="http://schemas.openxmlformats.org/officeDocument/2006/relationships/image" Target="/word/media/709363a2-3680-4ee8-8541-2f6704ce61f3.png" Id="R1270c4b8a6bd4ada" /></Relationships>
</file>