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a459f730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ac79fe0d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3c7662534e98" /><Relationship Type="http://schemas.openxmlformats.org/officeDocument/2006/relationships/numbering" Target="/word/numbering.xml" Id="R5adafd0c79c04d0d" /><Relationship Type="http://schemas.openxmlformats.org/officeDocument/2006/relationships/settings" Target="/word/settings.xml" Id="R5085f5d825b14caf" /><Relationship Type="http://schemas.openxmlformats.org/officeDocument/2006/relationships/image" Target="/word/media/a758df02-e5db-4de4-b325-d750445d19f8.png" Id="R76dac79fe0d34180" /></Relationships>
</file>