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da01f2412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3548d8abc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Bizarril,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c74730ec34f1b" /><Relationship Type="http://schemas.openxmlformats.org/officeDocument/2006/relationships/numbering" Target="/word/numbering.xml" Id="R72d355873dee4fef" /><Relationship Type="http://schemas.openxmlformats.org/officeDocument/2006/relationships/settings" Target="/word/settings.xml" Id="R03b8e1b420f54c60" /><Relationship Type="http://schemas.openxmlformats.org/officeDocument/2006/relationships/image" Target="/word/media/e2b14080-4305-4f5c-9d63-c143445a93a0.png" Id="Ra503548d8abc43c1" /></Relationships>
</file>