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495185221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bfa06e386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Bostelinhos,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dff390cc64c0a" /><Relationship Type="http://schemas.openxmlformats.org/officeDocument/2006/relationships/numbering" Target="/word/numbering.xml" Id="Re16f95468c3c4fe9" /><Relationship Type="http://schemas.openxmlformats.org/officeDocument/2006/relationships/settings" Target="/word/settings.xml" Id="Rfeab619d869c4c1c" /><Relationship Type="http://schemas.openxmlformats.org/officeDocument/2006/relationships/image" Target="/word/media/151833c3-11e2-4b96-b0b1-12c69ec61ebe.png" Id="R013bfa06e386448f" /></Relationships>
</file>