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fbe1bbcce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2a399b7b9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Calvino,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f29056c704dac" /><Relationship Type="http://schemas.openxmlformats.org/officeDocument/2006/relationships/numbering" Target="/word/numbering.xml" Id="Rf07a4a69aae8409b" /><Relationship Type="http://schemas.openxmlformats.org/officeDocument/2006/relationships/settings" Target="/word/settings.xml" Id="Rcb9185a017574567" /><Relationship Type="http://schemas.openxmlformats.org/officeDocument/2006/relationships/image" Target="/word/media/134e0ae1-7353-4696-970b-d51d403cdffc.png" Id="R66f2a399b7b9410a" /></Relationships>
</file>