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31381baf8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8c8a94803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3e2265334bac" /><Relationship Type="http://schemas.openxmlformats.org/officeDocument/2006/relationships/numbering" Target="/word/numbering.xml" Id="R7f83922d864343a2" /><Relationship Type="http://schemas.openxmlformats.org/officeDocument/2006/relationships/settings" Target="/word/settings.xml" Id="Rfb0076baedfa45f0" /><Relationship Type="http://schemas.openxmlformats.org/officeDocument/2006/relationships/image" Target="/word/media/b626fdbf-0536-4beb-bdb5-5811cdef8dbf.png" Id="R9518c8a9480345b6" /></Relationships>
</file>